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0D2D6" w14:textId="0D005FE4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i/>
          <w:color w:val="2D2D2D"/>
          <w:spacing w:val="2"/>
          <w:u w:val="single"/>
        </w:rPr>
      </w:pPr>
      <w:r w:rsidRPr="000931DA">
        <w:rPr>
          <w:i/>
          <w:color w:val="2D2D2D"/>
          <w:spacing w:val="2"/>
          <w:u w:val="single"/>
        </w:rPr>
        <w:t xml:space="preserve">Ученое звание </w:t>
      </w:r>
      <w:r w:rsidRPr="000931DA">
        <w:rPr>
          <w:b/>
          <w:i/>
          <w:color w:val="2D2D2D"/>
          <w:spacing w:val="2"/>
          <w:u w:val="single"/>
        </w:rPr>
        <w:t>профессора</w:t>
      </w:r>
      <w:r w:rsidRPr="000931DA">
        <w:rPr>
          <w:i/>
          <w:color w:val="2D2D2D"/>
          <w:spacing w:val="2"/>
          <w:u w:val="single"/>
        </w:rPr>
        <w:t xml:space="preserve">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</w:t>
      </w:r>
      <w:r w:rsidRPr="000931DA">
        <w:rPr>
          <w:b/>
          <w:i/>
          <w:color w:val="2D2D2D"/>
          <w:spacing w:val="2"/>
          <w:u w:val="single"/>
        </w:rPr>
        <w:t>следующим требованиям:</w:t>
      </w:r>
      <w:r w:rsidRPr="000931DA">
        <w:rPr>
          <w:b/>
          <w:i/>
          <w:color w:val="2D2D2D"/>
          <w:spacing w:val="2"/>
          <w:u w:val="single"/>
        </w:rPr>
        <w:t xml:space="preserve"> </w:t>
      </w:r>
    </w:p>
    <w:p w14:paraId="626B5F5B" w14:textId="77777777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50A5016E" w14:textId="199F4B08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а) имеет опубликованные учебные издания и научные труды, а также читает курс лекций на высоком профессиональном уровне;</w:t>
      </w:r>
      <w:r w:rsidRPr="000931DA">
        <w:rPr>
          <w:color w:val="2D2D2D"/>
          <w:spacing w:val="2"/>
        </w:rPr>
        <w:t xml:space="preserve"> </w:t>
      </w:r>
    </w:p>
    <w:p w14:paraId="00692597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6534C0CF" w14:textId="51F007D4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 xml:space="preserve">б) имеет ученую степень </w:t>
      </w:r>
      <w:r w:rsidRPr="000931DA">
        <w:rPr>
          <w:color w:val="2D2D2D"/>
          <w:spacing w:val="2"/>
          <w:u w:val="single"/>
        </w:rPr>
        <w:t>доктора наук</w:t>
      </w:r>
      <w:r w:rsidRPr="000931DA">
        <w:rPr>
          <w:color w:val="2D2D2D"/>
          <w:spacing w:val="2"/>
        </w:rPr>
        <w:t xml:space="preserve">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наук;</w:t>
      </w:r>
      <w:r w:rsidRPr="000931DA">
        <w:rPr>
          <w:color w:val="2D2D2D"/>
          <w:spacing w:val="2"/>
        </w:rPr>
        <w:t xml:space="preserve"> </w:t>
      </w:r>
    </w:p>
    <w:p w14:paraId="4004850F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31E030DF" w14:textId="5CD3AF9A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в) работает по трудовому договору в организации, представляющей его к присвоению ученого звания, и замещает в ней:</w:t>
      </w:r>
      <w:r w:rsidRPr="000931DA">
        <w:rPr>
          <w:color w:val="2D2D2D"/>
          <w:spacing w:val="2"/>
        </w:rPr>
        <w:t xml:space="preserve"> </w:t>
      </w:r>
      <w:r w:rsidRPr="000931DA">
        <w:rPr>
          <w:color w:val="2D2D2D"/>
          <w:spacing w:val="2"/>
        </w:rPr>
        <w:t>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 работе) филиала или института этой организации, первого проректора, проректора, ректора,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14:paraId="33B5FD39" w14:textId="77777777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должность директора, заместителя директора, главного научного сотрудника,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 работе)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образования;</w:t>
      </w:r>
    </w:p>
    <w:p w14:paraId="33D5BBF6" w14:textId="67C03498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одну из должностей, указанных в абзацах втором и третьем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 абзацах втором и третьем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Федерации;</w:t>
      </w:r>
    </w:p>
    <w:p w14:paraId="2998A263" w14:textId="53AE9099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г) имеет ученое звание доцента, со дня присвоения которого прошло не менее 3 лет.</w:t>
      </w:r>
    </w:p>
    <w:p w14:paraId="7F3E8AA0" w14:textId="77777777" w:rsidR="00DA3CC8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</w:rPr>
      </w:pPr>
      <w:r w:rsidRPr="000931DA">
        <w:rPr>
          <w:b/>
          <w:color w:val="2D2D2D"/>
          <w:spacing w:val="2"/>
        </w:rPr>
        <w:t xml:space="preserve"> </w:t>
      </w:r>
    </w:p>
    <w:p w14:paraId="7C7E6CD5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</w:rPr>
      </w:pPr>
    </w:p>
    <w:p w14:paraId="377C67A4" w14:textId="1D590E18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</w:rPr>
      </w:pPr>
      <w:r w:rsidRPr="000931DA">
        <w:rPr>
          <w:b/>
          <w:color w:val="2D2D2D"/>
          <w:spacing w:val="2"/>
        </w:rPr>
        <w:lastRenderedPageBreak/>
        <w:t>Критериями присвоения ученого звания профессора являются:</w:t>
      </w:r>
    </w:p>
    <w:p w14:paraId="336C4626" w14:textId="5A245726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а) наличие стажа непрерывной работы (непрерывной военной или иной приравненной к ней службы по контракту, службы в органах внутренних дел Российской Федерации) не менее 2 лет в должностях, указанных в подпункте "в" пункта 8 Положения;</w:t>
      </w:r>
      <w:r w:rsidRPr="000931DA">
        <w:rPr>
          <w:color w:val="2D2D2D"/>
          <w:spacing w:val="2"/>
        </w:rPr>
        <w:br/>
      </w:r>
    </w:p>
    <w:p w14:paraId="5BCBFA0E" w14:textId="468D1EB3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б) 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  <w:r w:rsidRPr="000931DA">
        <w:rPr>
          <w:color w:val="2D2D2D"/>
          <w:spacing w:val="2"/>
        </w:rPr>
        <w:t xml:space="preserve"> </w:t>
      </w:r>
    </w:p>
    <w:p w14:paraId="4BEB4C9B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3B44CFE7" w14:textId="19221779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 xml:space="preserve">в) наличие </w:t>
      </w:r>
      <w:r w:rsidRPr="00EA108B">
        <w:rPr>
          <w:color w:val="2D2D2D"/>
          <w:spacing w:val="2"/>
          <w:u w:val="single"/>
        </w:rPr>
        <w:t>стажа научной и педагогической деятельности не менее 10 лет</w:t>
      </w:r>
      <w:r w:rsidRPr="000931DA">
        <w:rPr>
          <w:color w:val="2D2D2D"/>
          <w:spacing w:val="2"/>
        </w:rPr>
        <w:t xml:space="preserve"> в организациях, в том числе </w:t>
      </w:r>
      <w:r w:rsidRPr="00EA108B">
        <w:rPr>
          <w:color w:val="2D2D2D"/>
          <w:spacing w:val="2"/>
          <w:u w:val="single"/>
        </w:rPr>
        <w:t>не менее 5 лет стажа педагогической работы по научной специальности</w:t>
      </w:r>
      <w:r w:rsidRPr="000931DA">
        <w:rPr>
          <w:color w:val="2D2D2D"/>
          <w:spacing w:val="2"/>
        </w:rPr>
        <w:t>, указанной в аттестационном деле;</w:t>
      </w:r>
      <w:r w:rsidRPr="000931DA">
        <w:rPr>
          <w:color w:val="2D2D2D"/>
          <w:spacing w:val="2"/>
        </w:rPr>
        <w:t xml:space="preserve"> </w:t>
      </w:r>
    </w:p>
    <w:p w14:paraId="597C0DEA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59E8A6C9" w14:textId="1CE6B35F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 xml:space="preserve">г) подготовка в качестве научного руководителя или научного консультанта </w:t>
      </w:r>
      <w:r w:rsidRPr="00EA108B">
        <w:rPr>
          <w:color w:val="2D2D2D"/>
          <w:spacing w:val="2"/>
          <w:u w:val="single"/>
        </w:rPr>
        <w:t>не менее 3 (для работников образовательных организаций)</w:t>
      </w:r>
      <w:r w:rsidRPr="000931DA">
        <w:rPr>
          <w:color w:val="2D2D2D"/>
          <w:spacing w:val="2"/>
        </w:rPr>
        <w:t xml:space="preserve"> и не менее 5 (для работников научных организаций) лиц, которым присуждены ученые степени, при этом тема диссертации хотя бы одного из них соответствует научной специальности, указанной в аттестационном деле;</w:t>
      </w:r>
      <w:r w:rsidRPr="000931DA">
        <w:rPr>
          <w:color w:val="2D2D2D"/>
          <w:spacing w:val="2"/>
        </w:rPr>
        <w:t xml:space="preserve"> </w:t>
      </w:r>
    </w:p>
    <w:p w14:paraId="256FD510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39C8E812" w14:textId="072EB203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 xml:space="preserve">д) наличие не менее </w:t>
      </w:r>
      <w:r w:rsidRPr="00EA108B">
        <w:rPr>
          <w:color w:val="2D2D2D"/>
          <w:spacing w:val="2"/>
          <w:u w:val="single"/>
        </w:rPr>
        <w:t>50 опубликованных учебных изданий и научных трудов</w:t>
      </w:r>
      <w:r w:rsidRPr="000931DA">
        <w:rPr>
          <w:color w:val="2D2D2D"/>
          <w:spacing w:val="2"/>
        </w:rPr>
        <w:t xml:space="preserve">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за </w:t>
      </w:r>
      <w:r w:rsidRPr="00EA108B">
        <w:rPr>
          <w:color w:val="2D2D2D"/>
          <w:spacing w:val="2"/>
          <w:u w:val="single"/>
        </w:rPr>
        <w:t>последние 5 лет по научной специальности</w:t>
      </w:r>
      <w:r w:rsidRPr="000931DA">
        <w:rPr>
          <w:color w:val="2D2D2D"/>
          <w:spacing w:val="2"/>
        </w:rPr>
        <w:t xml:space="preserve">, указанной в аттестационном деле соискателя ученого звания, должно быть опубликовано </w:t>
      </w:r>
      <w:r w:rsidRPr="00EA108B">
        <w:rPr>
          <w:color w:val="2D2D2D"/>
          <w:spacing w:val="2"/>
          <w:u w:val="single"/>
        </w:rPr>
        <w:t>не менее 3 учебных изданий и не менее 5 научных трудов</w:t>
      </w:r>
      <w:r w:rsidRPr="000931DA">
        <w:rPr>
          <w:color w:val="2D2D2D"/>
          <w:spacing w:val="2"/>
        </w:rPr>
        <w:t>. Научные труды должны быть опубликованы в рецензируемых научных изданиях, требования к которым и правила формирования в уведомительном порядке перечня которых устанавливаются Министерством науки и высшего образования Российской Федерации (далее - рецензируемые издания).</w:t>
      </w:r>
      <w:r w:rsidRPr="000931DA">
        <w:rPr>
          <w:color w:val="2D2D2D"/>
          <w:spacing w:val="2"/>
        </w:rPr>
        <w:t xml:space="preserve"> </w:t>
      </w:r>
      <w:r w:rsidRPr="000931DA">
        <w:rPr>
          <w:color w:val="2D2D2D"/>
          <w:spacing w:val="2"/>
        </w:rPr>
        <w:t>(Абзац в редакции, введенной в действие с 12 октября 2018 года </w:t>
      </w:r>
      <w:hyperlink r:id="rId5" w:history="1">
        <w:r w:rsidRPr="000931DA">
          <w:rPr>
            <w:rStyle w:val="a4"/>
            <w:color w:val="00466E"/>
            <w:spacing w:val="2"/>
          </w:rPr>
          <w:t>постановлением Правительства Российской Федерации от 1 октября 2018 года N 1168</w:t>
        </w:r>
      </w:hyperlink>
      <w:r w:rsidRPr="000931DA">
        <w:rPr>
          <w:color w:val="2D2D2D"/>
          <w:spacing w:val="2"/>
        </w:rPr>
        <w:t>.</w:t>
      </w:r>
      <w:r w:rsidRPr="000931DA">
        <w:rPr>
          <w:color w:val="2D2D2D"/>
          <w:spacing w:val="2"/>
        </w:rPr>
        <w:t xml:space="preserve"> </w:t>
      </w:r>
    </w:p>
    <w:p w14:paraId="4D534D01" w14:textId="6B7BD9D8" w:rsidR="000931DA" w:rsidRPr="000931DA" w:rsidRDefault="000931DA" w:rsidP="00DA3CC8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распространяются;</w:t>
      </w:r>
    </w:p>
    <w:p w14:paraId="114A2D2A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0FBDECFE" w14:textId="4E4D9496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 xml:space="preserve">е) </w:t>
      </w:r>
      <w:r w:rsidRPr="00EA108B">
        <w:rPr>
          <w:color w:val="2D2D2D"/>
          <w:spacing w:val="2"/>
          <w:u w:val="single"/>
        </w:rPr>
        <w:t>наличие учебника (учебного пособия), автором</w:t>
      </w:r>
      <w:r w:rsidRPr="000931DA">
        <w:rPr>
          <w:color w:val="2D2D2D"/>
          <w:spacing w:val="2"/>
        </w:rPr>
        <w:t xml:space="preserve"> которого является соискатель ученого звания, </w:t>
      </w:r>
      <w:r w:rsidRPr="00EA108B">
        <w:rPr>
          <w:color w:val="2D2D2D"/>
          <w:spacing w:val="2"/>
          <w:u w:val="single"/>
        </w:rPr>
        <w:t>или наличие не менее 3 учебников (учебных пособий), соавтором</w:t>
      </w:r>
      <w:r w:rsidRPr="000931DA">
        <w:rPr>
          <w:color w:val="2D2D2D"/>
          <w:spacing w:val="2"/>
        </w:rPr>
        <w:t xml:space="preserve"> которых является соискатель ученого звания, изданных </w:t>
      </w:r>
      <w:r w:rsidRPr="00EA108B">
        <w:rPr>
          <w:color w:val="2D2D2D"/>
          <w:spacing w:val="2"/>
          <w:u w:val="single"/>
        </w:rPr>
        <w:t>за последние 10 лет</w:t>
      </w:r>
      <w:r w:rsidRPr="000931DA">
        <w:rPr>
          <w:color w:val="2D2D2D"/>
          <w:spacing w:val="2"/>
        </w:rPr>
        <w:t xml:space="preserve"> по научной специальности, указанной в аттестационном деле.</w:t>
      </w:r>
    </w:p>
    <w:p w14:paraId="63ECC2F7" w14:textId="65B36299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2DDA6638" w14:textId="2E9035A1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6D663FAC" w14:textId="06A58FB1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1886237D" w14:textId="6D0C3000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079A55AE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043986A6" w14:textId="4C36025F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2D2D2D"/>
          <w:spacing w:val="2"/>
          <w:u w:val="single"/>
        </w:rPr>
      </w:pPr>
      <w:r w:rsidRPr="000931DA">
        <w:rPr>
          <w:i/>
          <w:color w:val="2D2D2D"/>
          <w:spacing w:val="2"/>
          <w:u w:val="single"/>
        </w:rPr>
        <w:lastRenderedPageBreak/>
        <w:t xml:space="preserve"> Ученое звание </w:t>
      </w:r>
      <w:r w:rsidRPr="000931DA">
        <w:rPr>
          <w:b/>
          <w:i/>
          <w:color w:val="2D2D2D"/>
          <w:spacing w:val="2"/>
          <w:u w:val="single"/>
        </w:rPr>
        <w:t>доцента</w:t>
      </w:r>
      <w:r w:rsidRPr="000931DA">
        <w:rPr>
          <w:i/>
          <w:color w:val="2D2D2D"/>
          <w:spacing w:val="2"/>
          <w:u w:val="single"/>
        </w:rPr>
        <w:t xml:space="preserve"> присваивается научному или научно-педагогическому работнику, претендующему на присвоение ученого звания, если он на день представления аттестационного дела в совет организации удовлетворяет </w:t>
      </w:r>
      <w:r w:rsidRPr="000931DA">
        <w:rPr>
          <w:b/>
          <w:i/>
          <w:color w:val="2D2D2D"/>
          <w:spacing w:val="2"/>
          <w:u w:val="single"/>
        </w:rPr>
        <w:t>следующим требованиям</w:t>
      </w:r>
      <w:r w:rsidRPr="000931DA">
        <w:rPr>
          <w:i/>
          <w:color w:val="2D2D2D"/>
          <w:spacing w:val="2"/>
          <w:u w:val="single"/>
        </w:rPr>
        <w:t>:</w:t>
      </w:r>
    </w:p>
    <w:p w14:paraId="4F05C7F5" w14:textId="77777777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2DEF2E86" w14:textId="363CE82B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а) имеет опубликованные учебные издания и научные труды, читает курс лекций или проводит иные занятия на высоком профессиональном уровне;</w:t>
      </w:r>
    </w:p>
    <w:p w14:paraId="3D005CAC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4BD8A890" w14:textId="7D3A3496" w:rsidR="000931DA" w:rsidRP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б) имеет ученую степень доктора наук или ученую степень кандидата наук либо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доктору или кандидату наук;</w:t>
      </w:r>
    </w:p>
    <w:p w14:paraId="105D7C48" w14:textId="77777777" w:rsidR="00DA3CC8" w:rsidRDefault="00DA3CC8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11AD0370" w14:textId="46D5BA6B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в) работает по трудовому договору в организации, представляющей его к присвоению ученого звания, и замещает в ней:</w:t>
      </w:r>
    </w:p>
    <w:p w14:paraId="48D35655" w14:textId="77777777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должность доцента, должность профессора, заведующего кафедрой, декана факультета, руководителя или заместителя руководителя по научной (научно-исследовательской, учебной, учебно-методической работе) филиала или института этой организации, первого проректора, проректора, ректора, старшего научного сотрудника, ведущего научного сотрудника, главного научного сотрудника или заведующего (начальника) научным, научно-исследовательским или опытно-конструкторским отделом (отделением, сектором, лабораторией) - в отношении работника образовательной организации высшего образования,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а также организации дополнительного профессионального образования, реализующей программы повышения квалификации и программы профессиональной переподготовки на базе высшего образования;</w:t>
      </w:r>
    </w:p>
    <w:p w14:paraId="20AAB598" w14:textId="77777777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должность директора, заместителя директора, главного научного сотрудника, ведущего научного сотрудника, старшего научного сотрудника или заведующего (начальника), заместителя заведующего (начальника) научным, научно-исследовательским или опытно-конструкторским отделом (отделением, сектором, лабораторией), руководителя или заместителя руководителя по научной (научно-исследовательской, учебной, учебно-методической работе) филиала этой организации - в отношении работника научной организации, реализующей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образования;</w:t>
      </w:r>
    </w:p>
    <w:p w14:paraId="51C78D01" w14:textId="152EAAE2" w:rsidR="000931DA" w:rsidRDefault="000931DA" w:rsidP="000931D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0931DA">
        <w:rPr>
          <w:color w:val="2D2D2D"/>
          <w:spacing w:val="2"/>
        </w:rPr>
        <w:t>одну из должностей, указанных в абзацах втором и третьем настоящего подпункта, либо должность начальника факультета, начальника института, начальника кафедры или заместителя начальника кафедры, либо должность, включенную в перечень, утверждаемый руководителем федерального органа исполнительной власти, в котором федеральным законом предусмотрена военная или иная приравненная к ней служба, руководителем федерального органа исполнительной власти в сфере внутренних дел, и приравненную к одной из должностей, указанных в абзацах втором и третьем настоящего подпункта, - в отношении лица, проходящего военную или иную приравненную к ней службу по контракту, службу в органах внутренних дел Российской Федерации.</w:t>
      </w:r>
    </w:p>
    <w:p w14:paraId="7E706422" w14:textId="77777777" w:rsid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B887896" w14:textId="37657ECE" w:rsidR="00DA3CC8" w:rsidRP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color w:val="2D2D2D"/>
          <w:spacing w:val="2"/>
        </w:rPr>
      </w:pPr>
      <w:r w:rsidRPr="00DA3CC8">
        <w:rPr>
          <w:b/>
          <w:color w:val="2D2D2D"/>
          <w:spacing w:val="2"/>
        </w:rPr>
        <w:lastRenderedPageBreak/>
        <w:t>Критериями присвоения ученого звания доцента являются:</w:t>
      </w:r>
    </w:p>
    <w:p w14:paraId="2D86D0D6" w14:textId="6E7C9EF4" w:rsidR="00DA3CC8" w:rsidRP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A3CC8">
        <w:rPr>
          <w:color w:val="2D2D2D"/>
          <w:spacing w:val="2"/>
        </w:rPr>
        <w:t xml:space="preserve">а) </w:t>
      </w:r>
      <w:r w:rsidRPr="00EA108B">
        <w:rPr>
          <w:color w:val="2D2D2D"/>
          <w:spacing w:val="2"/>
          <w:u w:val="single"/>
        </w:rPr>
        <w:t>наличие стажа непрерывной работы</w:t>
      </w:r>
      <w:r w:rsidRPr="00DA3CC8">
        <w:rPr>
          <w:color w:val="2D2D2D"/>
          <w:spacing w:val="2"/>
        </w:rPr>
        <w:t xml:space="preserve"> (непрерывной военной или иной приравненной к ней службы по контракту, службы в органах внутренних дел Российской Федерации) </w:t>
      </w:r>
      <w:r w:rsidRPr="00EA108B">
        <w:rPr>
          <w:color w:val="2D2D2D"/>
          <w:spacing w:val="2"/>
          <w:u w:val="single"/>
        </w:rPr>
        <w:t>не менее 2 лет</w:t>
      </w:r>
      <w:r w:rsidRPr="00DA3CC8">
        <w:rPr>
          <w:color w:val="2D2D2D"/>
          <w:spacing w:val="2"/>
        </w:rPr>
        <w:t xml:space="preserve"> в должностях, указанных в по</w:t>
      </w:r>
      <w:r w:rsidR="00EA108B">
        <w:rPr>
          <w:color w:val="2D2D2D"/>
          <w:spacing w:val="2"/>
        </w:rPr>
        <w:t xml:space="preserve">дпункте "в" пункта </w:t>
      </w:r>
      <w:proofErr w:type="gramStart"/>
      <w:r w:rsidR="00EA108B">
        <w:rPr>
          <w:color w:val="2D2D2D"/>
          <w:spacing w:val="2"/>
        </w:rPr>
        <w:t xml:space="preserve">10 </w:t>
      </w:r>
      <w:r w:rsidRPr="00DA3CC8">
        <w:rPr>
          <w:color w:val="2D2D2D"/>
          <w:spacing w:val="2"/>
        </w:rPr>
        <w:t xml:space="preserve"> Положения</w:t>
      </w:r>
      <w:proofErr w:type="gramEnd"/>
      <w:r w:rsidRPr="00DA3CC8">
        <w:rPr>
          <w:color w:val="2D2D2D"/>
          <w:spacing w:val="2"/>
        </w:rPr>
        <w:t>;</w:t>
      </w:r>
    </w:p>
    <w:p w14:paraId="63DBFE18" w14:textId="77777777" w:rsid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677A1799" w14:textId="56FDDB89" w:rsid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A3CC8">
        <w:rPr>
          <w:color w:val="2D2D2D"/>
          <w:spacing w:val="2"/>
        </w:rPr>
        <w:t>б) осуществление педагогической деятельности не менее чем на 0,25 ставки (в том числе на условиях совместительства) по образовательным программам высшего образования и (или) дополнительного профессионального образования по научной специальности, указанной в аттестационном деле, в организации, представившей его к присвоению ученого звания;</w:t>
      </w:r>
    </w:p>
    <w:p w14:paraId="380E17AE" w14:textId="77777777" w:rsid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18714AE4" w14:textId="09AFCB12" w:rsidR="00DA3CC8" w:rsidRP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A3CC8">
        <w:rPr>
          <w:color w:val="2D2D2D"/>
          <w:spacing w:val="2"/>
        </w:rPr>
        <w:t xml:space="preserve">в) </w:t>
      </w:r>
      <w:r w:rsidRPr="00EA108B">
        <w:rPr>
          <w:color w:val="2D2D2D"/>
          <w:spacing w:val="2"/>
          <w:u w:val="single"/>
        </w:rPr>
        <w:t xml:space="preserve">наличие стажа научной и педагогической деятельности не менее 5 лет </w:t>
      </w:r>
      <w:r w:rsidRPr="00DA3CC8">
        <w:rPr>
          <w:color w:val="2D2D2D"/>
          <w:spacing w:val="2"/>
        </w:rPr>
        <w:t xml:space="preserve">в организациях, </w:t>
      </w:r>
      <w:r w:rsidRPr="00EA108B">
        <w:rPr>
          <w:color w:val="2D2D2D"/>
          <w:spacing w:val="2"/>
          <w:u w:val="single"/>
        </w:rPr>
        <w:t>в том числе не менее 3 лет стажа педагогической работы по научной специальности</w:t>
      </w:r>
      <w:r w:rsidRPr="00DA3CC8">
        <w:rPr>
          <w:color w:val="2D2D2D"/>
          <w:spacing w:val="2"/>
        </w:rPr>
        <w:t>, указанной в аттестационном деле;</w:t>
      </w:r>
    </w:p>
    <w:p w14:paraId="787FE00F" w14:textId="77777777" w:rsidR="00EA108B" w:rsidRDefault="00EA108B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6A54198F" w14:textId="3DEAEC81" w:rsid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DA3CC8">
        <w:rPr>
          <w:color w:val="2D2D2D"/>
          <w:spacing w:val="2"/>
        </w:rPr>
        <w:t xml:space="preserve">г) </w:t>
      </w:r>
      <w:r w:rsidRPr="00EA108B">
        <w:rPr>
          <w:color w:val="2D2D2D"/>
          <w:spacing w:val="2"/>
          <w:u w:val="single"/>
        </w:rPr>
        <w:t>наличие не менее 20 опубликованных учебных изданий и научных трудов</w:t>
      </w:r>
      <w:r w:rsidRPr="00DA3CC8">
        <w:rPr>
          <w:color w:val="2D2D2D"/>
          <w:spacing w:val="2"/>
        </w:rPr>
        <w:t xml:space="preserve"> (в том числе в соавторстве), включая патенты на изобретения и иные объекты интеллектуальной собственности, которые используются в образовательном процессе. При этом </w:t>
      </w:r>
      <w:bookmarkStart w:id="0" w:name="_GoBack"/>
      <w:r w:rsidRPr="00EA108B">
        <w:rPr>
          <w:color w:val="2D2D2D"/>
          <w:spacing w:val="2"/>
          <w:u w:val="single"/>
        </w:rPr>
        <w:t>за последние 3 года должно быть опубликовано не менее 2 учебных изданий и не менее 3 научных трудов по научной специальности</w:t>
      </w:r>
      <w:bookmarkEnd w:id="0"/>
      <w:r w:rsidRPr="00DA3CC8">
        <w:rPr>
          <w:color w:val="2D2D2D"/>
          <w:spacing w:val="2"/>
        </w:rPr>
        <w:t>, указанной в аттестационном деле. Научные труды публикуются в рецензируемых изданиях.</w:t>
      </w:r>
    </w:p>
    <w:p w14:paraId="4D52C510" w14:textId="5F26B0A9" w:rsidR="00DA3CC8" w:rsidRP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DA3CC8">
        <w:rPr>
          <w:color w:val="2D2D2D"/>
          <w:spacing w:val="2"/>
        </w:rPr>
        <w:t>На научные работы, содержащие сведения, составляющие государственную или иную охраняемую законом тайну, требования об их публикации в рецензируемых изданиях не распространяются.</w:t>
      </w:r>
    </w:p>
    <w:p w14:paraId="3A5E4F9B" w14:textId="77777777" w:rsidR="00DA3CC8" w:rsidRPr="00DA3CC8" w:rsidRDefault="00DA3CC8" w:rsidP="00DA3CC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14:paraId="7377D240" w14:textId="77777777" w:rsidR="004F024C" w:rsidRPr="00DA3CC8" w:rsidRDefault="004F024C" w:rsidP="00DA3CC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024C" w:rsidRPr="00DA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6DC"/>
    <w:multiLevelType w:val="hybridMultilevel"/>
    <w:tmpl w:val="ABD4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CA"/>
    <w:rsid w:val="000931DA"/>
    <w:rsid w:val="001757CA"/>
    <w:rsid w:val="004F024C"/>
    <w:rsid w:val="00587645"/>
    <w:rsid w:val="00D242DB"/>
    <w:rsid w:val="00DA3CC8"/>
    <w:rsid w:val="00E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B8E8"/>
  <w15:chartTrackingRefBased/>
  <w15:docId w15:val="{955F1802-3DF8-4F16-AFB9-01EBB41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4C"/>
    <w:pPr>
      <w:ind w:left="720"/>
      <w:contextualSpacing/>
    </w:pPr>
  </w:style>
  <w:style w:type="paragraph" w:customStyle="1" w:styleId="formattext">
    <w:name w:val="formattext"/>
    <w:basedOn w:val="a"/>
    <w:rsid w:val="0009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1249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1525</Words>
  <Characters>8696</Characters>
  <Application>Microsoft Office Word</Application>
  <DocSecurity>0</DocSecurity>
  <Lines>72</Lines>
  <Paragraphs>20</Paragraphs>
  <ScaleCrop>false</ScaleCrop>
  <Company>МГРИ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Анна Ивановна</dc:creator>
  <cp:keywords/>
  <dc:description/>
  <cp:lastModifiedBy>Чернова Анна Ивановна</cp:lastModifiedBy>
  <cp:revision>6</cp:revision>
  <dcterms:created xsi:type="dcterms:W3CDTF">2020-10-06T11:56:00Z</dcterms:created>
  <dcterms:modified xsi:type="dcterms:W3CDTF">2021-01-29T13:50:00Z</dcterms:modified>
</cp:coreProperties>
</file>